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ascii="Times New Roman" w:hAnsi="Times New Roman" w:eastAsia="华文中宋" w:cs="Times New Roman"/>
          <w:kern w:val="0"/>
          <w:sz w:val="36"/>
        </w:rPr>
      </w:pPr>
      <w:r>
        <w:rPr>
          <w:rFonts w:ascii="Times New Roman" w:hAnsi="Times New Roman" w:eastAsia="华文中宋" w:cs="Times New Roman"/>
          <w:kern w:val="0"/>
          <w:sz w:val="36"/>
        </w:rPr>
        <w:t>南京市不动产登记中心招聘编外工作人员报名表</w:t>
      </w:r>
    </w:p>
    <w:p>
      <w:pPr>
        <w:widowControl/>
        <w:jc w:val="center"/>
        <w:rPr>
          <w:rFonts w:ascii="Times New Roman" w:hAnsi="Times New Roman" w:eastAsia="华文中宋" w:cs="Times New Roman"/>
          <w:kern w:val="0"/>
          <w:sz w:val="28"/>
          <w:szCs w:val="21"/>
        </w:rPr>
      </w:pPr>
      <w:r>
        <w:rPr>
          <w:rFonts w:ascii="Times New Roman" w:hAnsi="Times New Roman" w:eastAsia="华文中宋" w:cs="Times New Roman"/>
          <w:kern w:val="0"/>
          <w:sz w:val="28"/>
          <w:szCs w:val="21"/>
        </w:rPr>
        <w:t>（劳务派遣）</w:t>
      </w:r>
    </w:p>
    <w:tbl>
      <w:tblPr>
        <w:tblStyle w:val="3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"/>
        <w:gridCol w:w="447"/>
        <w:gridCol w:w="709"/>
        <w:gridCol w:w="79"/>
        <w:gridCol w:w="1055"/>
        <w:gridCol w:w="425"/>
        <w:gridCol w:w="567"/>
        <w:gridCol w:w="26"/>
        <w:gridCol w:w="1094"/>
        <w:gridCol w:w="440"/>
        <w:gridCol w:w="86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上传电子版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户籍地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adjustRightInd w:val="0"/>
              <w:spacing w:line="400" w:lineRule="exact"/>
              <w:ind w:left="-82" w:leftChars="-39" w:right="-105" w:rightChars="-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证件类型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证件号码</w:t>
            </w:r>
          </w:p>
        </w:tc>
        <w:tc>
          <w:tcPr>
            <w:tcW w:w="341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136" w:leftChars="-65" w:right="-90" w:rightChars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是否2023年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毕业生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7585" w:type="dxa"/>
            <w:gridSpan w:val="11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单位性质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外语等级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29" w:leftChars="-14" w:right="-46" w:rightChars="-2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计算机等级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现居住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固定电话</w:t>
            </w:r>
          </w:p>
        </w:tc>
        <w:tc>
          <w:tcPr>
            <w:tcW w:w="4402" w:type="dxa"/>
            <w:gridSpan w:val="8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gridSpan w:val="3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138" w:type="dxa"/>
            <w:gridSpan w:val="10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庭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成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员</w:t>
            </w:r>
          </w:p>
          <w:p>
            <w:pPr>
              <w:pStyle w:val="2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回避关系</w:t>
            </w: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</w:trPr>
        <w:tc>
          <w:tcPr>
            <w:tcW w:w="1242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考生简历及其他说 明信息</w:t>
            </w:r>
          </w:p>
        </w:tc>
        <w:tc>
          <w:tcPr>
            <w:tcW w:w="7705" w:type="dxa"/>
            <w:gridSpan w:val="1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注：填报个人信息应当真实、准确，不得瞒报、谎报。凡弄虚作假者，一经查实，一律取消考试资格。以上均为必填项。</w:t>
      </w:r>
    </w:p>
    <w:p>
      <w:bookmarkStart w:id="0" w:name="_GoBack"/>
      <w:bookmarkEnd w:id="0"/>
    </w:p>
    <w:sectPr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DDC5C82"/>
    <w:rsid w:val="4DD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2023-03-27T03:34:00Z</dcterms:created>
  <dc:creator>戴星健</dc:creator>
  <cp:lastModifiedBy>戴星健</cp:lastModifiedBy>
  <dcterms:modified xsi:type="dcterms:W3CDTF">2023-03-27T03:35:06Z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2497B67384D14551809BEFC9C46E93EA</vt:lpwstr>
  </property>
</Properties>
</file>